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E3EE2" w14:textId="7EC1C882" w:rsidR="004C501D" w:rsidRDefault="004C501D" w:rsidP="004A70C7">
      <w:pPr>
        <w:jc w:val="center"/>
        <w:rPr>
          <w:rFonts w:ascii="Times New Roman" w:hAnsi="Times New Roman" w:cs="Times New Roman"/>
          <w:sz w:val="24"/>
          <w:szCs w:val="24"/>
        </w:rPr>
      </w:pPr>
      <w:r>
        <w:rPr>
          <w:rFonts w:ascii="Times New Roman" w:hAnsi="Times New Roman" w:cs="Times New Roman"/>
          <w:sz w:val="24"/>
          <w:szCs w:val="24"/>
        </w:rPr>
        <w:t>Purchasing from People with Disabilities Program</w:t>
      </w:r>
    </w:p>
    <w:p w14:paraId="4D16E13C" w14:textId="2D06224A" w:rsidR="00846EB1" w:rsidRPr="002D560E" w:rsidRDefault="008E25BB" w:rsidP="004A70C7">
      <w:pPr>
        <w:jc w:val="center"/>
        <w:rPr>
          <w:rFonts w:ascii="Times New Roman" w:hAnsi="Times New Roman" w:cs="Times New Roman"/>
          <w:sz w:val="24"/>
          <w:szCs w:val="24"/>
        </w:rPr>
      </w:pPr>
      <w:r w:rsidRPr="002D560E">
        <w:rPr>
          <w:rFonts w:ascii="Times New Roman" w:hAnsi="Times New Roman" w:cs="Times New Roman"/>
          <w:sz w:val="24"/>
          <w:szCs w:val="24"/>
        </w:rPr>
        <w:t>Product Value Added Statement</w:t>
      </w:r>
    </w:p>
    <w:p w14:paraId="4F51E961" w14:textId="77777777" w:rsidR="008667DE" w:rsidRPr="002D560E" w:rsidRDefault="008667DE" w:rsidP="004A70C7">
      <w:pPr>
        <w:spacing w:after="0"/>
        <w:rPr>
          <w:rFonts w:ascii="Times New Roman" w:hAnsi="Times New Roman" w:cs="Times New Roman"/>
          <w:sz w:val="24"/>
          <w:szCs w:val="24"/>
        </w:rPr>
      </w:pPr>
      <w:r w:rsidRPr="002D560E">
        <w:rPr>
          <w:rFonts w:ascii="Times New Roman" w:hAnsi="Times New Roman" w:cs="Times New Roman"/>
          <w:sz w:val="24"/>
          <w:szCs w:val="24"/>
        </w:rPr>
        <w:t>Value add is defined as the “labor of individuals with disabilities applied to raw materials, components, goods purchased in bulk form resulting in a change in the composition or marketability of component materials, packaging operations, and/or the servicing tasks associated with a product.  Pass-throughs are not allowed; therefore, solely affixing a label to a commodity does not qualify.”</w:t>
      </w:r>
    </w:p>
    <w:p w14:paraId="59C77105" w14:textId="3B05F02A" w:rsidR="008667DE" w:rsidRDefault="008667DE" w:rsidP="00781F73">
      <w:pPr>
        <w:spacing w:after="0"/>
        <w:ind w:left="360"/>
        <w:rPr>
          <w:rFonts w:ascii="Times New Roman" w:hAnsi="Times New Roman" w:cs="Times New Roman"/>
          <w:sz w:val="24"/>
          <w:szCs w:val="24"/>
        </w:rPr>
      </w:pPr>
    </w:p>
    <w:p w14:paraId="6DDB4895" w14:textId="797A0521" w:rsidR="007154EF" w:rsidRPr="0077508E" w:rsidRDefault="007154EF" w:rsidP="00781F73">
      <w:pPr>
        <w:spacing w:after="0"/>
        <w:ind w:left="360"/>
        <w:rPr>
          <w:rFonts w:ascii="Times New Roman" w:hAnsi="Times New Roman" w:cs="Times New Roman"/>
          <w:b/>
          <w:bCs/>
          <w:sz w:val="24"/>
          <w:szCs w:val="24"/>
        </w:rPr>
      </w:pPr>
      <w:r w:rsidRPr="0077508E">
        <w:rPr>
          <w:rFonts w:ascii="Times New Roman" w:hAnsi="Times New Roman" w:cs="Times New Roman"/>
          <w:b/>
          <w:bCs/>
          <w:sz w:val="24"/>
          <w:szCs w:val="24"/>
        </w:rPr>
        <w:t xml:space="preserve">CRP </w:t>
      </w:r>
    </w:p>
    <w:p w14:paraId="63DA8C4B" w14:textId="321A6E4B" w:rsidR="007154EF" w:rsidRPr="0077508E" w:rsidRDefault="007154EF" w:rsidP="00781F73">
      <w:pPr>
        <w:spacing w:after="0"/>
        <w:ind w:left="360"/>
        <w:rPr>
          <w:rFonts w:ascii="Times New Roman" w:hAnsi="Times New Roman" w:cs="Times New Roman"/>
          <w:b/>
          <w:bCs/>
          <w:sz w:val="24"/>
          <w:szCs w:val="24"/>
        </w:rPr>
      </w:pPr>
      <w:r w:rsidRPr="0077508E">
        <w:rPr>
          <w:rFonts w:ascii="Times New Roman" w:hAnsi="Times New Roman" w:cs="Times New Roman"/>
          <w:b/>
          <w:bCs/>
          <w:sz w:val="24"/>
          <w:szCs w:val="24"/>
        </w:rPr>
        <w:t>Product Name</w:t>
      </w:r>
    </w:p>
    <w:p w14:paraId="3C19EE8D" w14:textId="766CE413" w:rsidR="007154EF" w:rsidRPr="0077508E" w:rsidRDefault="0064297B" w:rsidP="00781F73">
      <w:pPr>
        <w:spacing w:after="0"/>
        <w:ind w:left="360"/>
        <w:rPr>
          <w:rFonts w:ascii="Times New Roman" w:hAnsi="Times New Roman" w:cs="Times New Roman"/>
          <w:b/>
          <w:bCs/>
          <w:sz w:val="24"/>
          <w:szCs w:val="24"/>
        </w:rPr>
      </w:pPr>
      <w:r w:rsidRPr="0077508E">
        <w:rPr>
          <w:rFonts w:ascii="Times New Roman" w:hAnsi="Times New Roman" w:cs="Times New Roman"/>
          <w:b/>
          <w:bCs/>
          <w:sz w:val="24"/>
          <w:szCs w:val="24"/>
        </w:rPr>
        <w:t>Number of People with Disabilities Employed (this product)</w:t>
      </w:r>
    </w:p>
    <w:p w14:paraId="54F7D95F" w14:textId="77777777" w:rsidR="007154EF" w:rsidRPr="002D560E" w:rsidRDefault="007154EF" w:rsidP="00781F73">
      <w:pPr>
        <w:spacing w:after="0"/>
        <w:ind w:left="360"/>
        <w:rPr>
          <w:rFonts w:ascii="Times New Roman" w:hAnsi="Times New Roman" w:cs="Times New Roman"/>
          <w:sz w:val="24"/>
          <w:szCs w:val="24"/>
        </w:rPr>
      </w:pPr>
    </w:p>
    <w:p w14:paraId="508A9DE0" w14:textId="61BA33F6" w:rsidR="008E25BB" w:rsidRPr="002D560E" w:rsidRDefault="00781F73">
      <w:pPr>
        <w:rPr>
          <w:rFonts w:ascii="Times New Roman" w:hAnsi="Times New Roman" w:cs="Times New Roman"/>
          <w:sz w:val="24"/>
          <w:szCs w:val="24"/>
        </w:rPr>
      </w:pPr>
      <w:r w:rsidRPr="002D560E">
        <w:rPr>
          <w:rFonts w:ascii="Times New Roman" w:hAnsi="Times New Roman" w:cs="Times New Roman"/>
          <w:sz w:val="24"/>
          <w:szCs w:val="24"/>
        </w:rPr>
        <w:t>Select (circle) product processing type:</w:t>
      </w:r>
    </w:p>
    <w:tbl>
      <w:tblPr>
        <w:tblStyle w:val="TableGrid"/>
        <w:tblW w:w="0" w:type="auto"/>
        <w:tblLook w:val="04A0" w:firstRow="1" w:lastRow="0" w:firstColumn="1" w:lastColumn="0" w:noHBand="0" w:noVBand="1"/>
      </w:tblPr>
      <w:tblGrid>
        <w:gridCol w:w="2337"/>
        <w:gridCol w:w="2337"/>
        <w:gridCol w:w="2338"/>
        <w:gridCol w:w="2338"/>
      </w:tblGrid>
      <w:tr w:rsidR="00781F73" w:rsidRPr="002D560E" w14:paraId="7BF2D967" w14:textId="77777777" w:rsidTr="00781F73">
        <w:tc>
          <w:tcPr>
            <w:tcW w:w="2337" w:type="dxa"/>
          </w:tcPr>
          <w:p w14:paraId="509671BC" w14:textId="3516B648" w:rsidR="00781F73" w:rsidRPr="002D560E" w:rsidRDefault="00781F73">
            <w:pPr>
              <w:rPr>
                <w:rFonts w:ascii="Times New Roman" w:hAnsi="Times New Roman" w:cs="Times New Roman"/>
                <w:sz w:val="24"/>
                <w:szCs w:val="24"/>
              </w:rPr>
            </w:pPr>
            <w:r w:rsidRPr="002D560E">
              <w:rPr>
                <w:rFonts w:ascii="Times New Roman" w:hAnsi="Times New Roman" w:cs="Times New Roman"/>
                <w:sz w:val="24"/>
                <w:szCs w:val="24"/>
              </w:rPr>
              <w:t>Assembling</w:t>
            </w:r>
          </w:p>
        </w:tc>
        <w:tc>
          <w:tcPr>
            <w:tcW w:w="2337" w:type="dxa"/>
          </w:tcPr>
          <w:p w14:paraId="36962139" w14:textId="2CD61726" w:rsidR="00781F73" w:rsidRPr="002D560E" w:rsidRDefault="00781F73">
            <w:pPr>
              <w:rPr>
                <w:rFonts w:ascii="Times New Roman" w:hAnsi="Times New Roman" w:cs="Times New Roman"/>
                <w:sz w:val="24"/>
                <w:szCs w:val="24"/>
              </w:rPr>
            </w:pPr>
            <w:r w:rsidRPr="002D560E">
              <w:rPr>
                <w:rFonts w:ascii="Times New Roman" w:hAnsi="Times New Roman" w:cs="Times New Roman"/>
                <w:sz w:val="24"/>
                <w:szCs w:val="24"/>
              </w:rPr>
              <w:t>Kitting</w:t>
            </w:r>
          </w:p>
        </w:tc>
        <w:tc>
          <w:tcPr>
            <w:tcW w:w="2338" w:type="dxa"/>
          </w:tcPr>
          <w:p w14:paraId="38855F13" w14:textId="73248C00" w:rsidR="00781F73" w:rsidRPr="002D560E" w:rsidRDefault="00781F73">
            <w:pPr>
              <w:rPr>
                <w:rFonts w:ascii="Times New Roman" w:hAnsi="Times New Roman" w:cs="Times New Roman"/>
                <w:sz w:val="24"/>
                <w:szCs w:val="24"/>
              </w:rPr>
            </w:pPr>
            <w:r w:rsidRPr="002D560E">
              <w:rPr>
                <w:rFonts w:ascii="Times New Roman" w:hAnsi="Times New Roman" w:cs="Times New Roman"/>
                <w:sz w:val="24"/>
                <w:szCs w:val="24"/>
              </w:rPr>
              <w:t>Packaging</w:t>
            </w:r>
          </w:p>
        </w:tc>
        <w:tc>
          <w:tcPr>
            <w:tcW w:w="2338" w:type="dxa"/>
          </w:tcPr>
          <w:p w14:paraId="6F9D2DCC" w14:textId="43E4A7A2" w:rsidR="00781F73" w:rsidRPr="002D560E" w:rsidRDefault="006F4509">
            <w:pPr>
              <w:rPr>
                <w:rFonts w:ascii="Times New Roman" w:hAnsi="Times New Roman" w:cs="Times New Roman"/>
                <w:sz w:val="24"/>
                <w:szCs w:val="24"/>
              </w:rPr>
            </w:pPr>
            <w:r w:rsidRPr="002D560E">
              <w:rPr>
                <w:rFonts w:ascii="Times New Roman" w:hAnsi="Times New Roman" w:cs="Times New Roman"/>
                <w:sz w:val="24"/>
                <w:szCs w:val="24"/>
              </w:rPr>
              <w:t>M</w:t>
            </w:r>
            <w:r w:rsidR="00781F73" w:rsidRPr="002D560E">
              <w:rPr>
                <w:rFonts w:ascii="Times New Roman" w:hAnsi="Times New Roman" w:cs="Times New Roman"/>
                <w:sz w:val="24"/>
                <w:szCs w:val="24"/>
              </w:rPr>
              <w:t>anufacturing</w:t>
            </w:r>
          </w:p>
        </w:tc>
      </w:tr>
    </w:tbl>
    <w:p w14:paraId="2D30B2CE" w14:textId="47BC564A" w:rsidR="00781F73" w:rsidRPr="002D560E" w:rsidRDefault="00781F73" w:rsidP="00781F73">
      <w:pPr>
        <w:rPr>
          <w:rFonts w:ascii="Times New Roman" w:hAnsi="Times New Roman" w:cs="Times New Roman"/>
          <w:sz w:val="24"/>
          <w:szCs w:val="24"/>
        </w:rPr>
      </w:pPr>
    </w:p>
    <w:p w14:paraId="1F473205" w14:textId="15B3F012" w:rsidR="00E6100E" w:rsidRPr="002D560E" w:rsidRDefault="00E6100E" w:rsidP="00781F73">
      <w:pPr>
        <w:rPr>
          <w:rFonts w:ascii="Times New Roman" w:hAnsi="Times New Roman" w:cs="Times New Roman"/>
          <w:sz w:val="24"/>
          <w:szCs w:val="24"/>
        </w:rPr>
      </w:pPr>
      <w:r w:rsidRPr="002D560E">
        <w:rPr>
          <w:rFonts w:ascii="Times New Roman" w:hAnsi="Times New Roman" w:cs="Times New Roman"/>
          <w:sz w:val="24"/>
          <w:szCs w:val="24"/>
        </w:rPr>
        <w:t>Product processing tasks.  Describe in sufficient detail t</w:t>
      </w:r>
      <w:r w:rsidR="007154EF">
        <w:rPr>
          <w:rFonts w:ascii="Times New Roman" w:hAnsi="Times New Roman" w:cs="Times New Roman"/>
          <w:sz w:val="24"/>
          <w:szCs w:val="24"/>
        </w:rPr>
        <w:t>he following as applicable. Add additional pages</w:t>
      </w:r>
      <w:r w:rsidR="00433D03">
        <w:rPr>
          <w:rFonts w:ascii="Times New Roman" w:hAnsi="Times New Roman" w:cs="Times New Roman"/>
          <w:sz w:val="24"/>
          <w:szCs w:val="24"/>
        </w:rPr>
        <w:t xml:space="preserve">/steps </w:t>
      </w:r>
      <w:r w:rsidR="007154EF">
        <w:rPr>
          <w:rFonts w:ascii="Times New Roman" w:hAnsi="Times New Roman" w:cs="Times New Roman"/>
          <w:sz w:val="24"/>
          <w:szCs w:val="24"/>
        </w:rPr>
        <w:t>as necessary.</w:t>
      </w:r>
    </w:p>
    <w:p w14:paraId="2F94193B" w14:textId="571A54BB" w:rsidR="008667DE" w:rsidRPr="0077508E" w:rsidRDefault="00E6100E" w:rsidP="002D4641">
      <w:pPr>
        <w:spacing w:after="0"/>
        <w:rPr>
          <w:rFonts w:ascii="Times New Roman" w:hAnsi="Times New Roman" w:cs="Times New Roman"/>
          <w:b/>
          <w:bCs/>
          <w:sz w:val="24"/>
          <w:szCs w:val="24"/>
        </w:rPr>
      </w:pPr>
      <w:r w:rsidRPr="0077508E">
        <w:rPr>
          <w:rFonts w:ascii="Times New Roman" w:hAnsi="Times New Roman" w:cs="Times New Roman"/>
          <w:b/>
          <w:bCs/>
          <w:sz w:val="24"/>
          <w:szCs w:val="24"/>
        </w:rPr>
        <w:t>Receiving</w:t>
      </w:r>
      <w:r w:rsidR="006F4509" w:rsidRPr="0077508E">
        <w:rPr>
          <w:rFonts w:ascii="Times New Roman" w:hAnsi="Times New Roman" w:cs="Times New Roman"/>
          <w:b/>
          <w:bCs/>
          <w:sz w:val="24"/>
          <w:szCs w:val="24"/>
        </w:rPr>
        <w:t>*</w:t>
      </w:r>
      <w:r w:rsidRPr="0077508E">
        <w:rPr>
          <w:rFonts w:ascii="Times New Roman" w:hAnsi="Times New Roman" w:cs="Times New Roman"/>
          <w:b/>
          <w:bCs/>
          <w:sz w:val="24"/>
          <w:szCs w:val="24"/>
        </w:rPr>
        <w:t xml:space="preserve"> </w:t>
      </w:r>
      <w:r w:rsidR="002F71A1">
        <w:rPr>
          <w:rFonts w:ascii="Times New Roman" w:hAnsi="Times New Roman" w:cs="Times New Roman"/>
          <w:b/>
          <w:bCs/>
          <w:sz w:val="24"/>
          <w:szCs w:val="24"/>
        </w:rPr>
        <w:t>(indicate % done by individuals with disabilities)</w:t>
      </w:r>
    </w:p>
    <w:p w14:paraId="1C70C9C3" w14:textId="43BE718B"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1</w:t>
      </w:r>
    </w:p>
    <w:p w14:paraId="7C16C479" w14:textId="0CB49810"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2</w:t>
      </w:r>
    </w:p>
    <w:p w14:paraId="073A4D05" w14:textId="06D5BA09"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3</w:t>
      </w:r>
    </w:p>
    <w:p w14:paraId="504EA39D" w14:textId="77777777" w:rsidR="008667DE" w:rsidRPr="0077508E" w:rsidRDefault="008667DE" w:rsidP="002D4641">
      <w:pPr>
        <w:spacing w:after="0"/>
        <w:rPr>
          <w:rFonts w:ascii="Times New Roman" w:hAnsi="Times New Roman" w:cs="Times New Roman"/>
          <w:b/>
          <w:bCs/>
          <w:sz w:val="24"/>
          <w:szCs w:val="24"/>
        </w:rPr>
      </w:pPr>
    </w:p>
    <w:p w14:paraId="29574E8E" w14:textId="29481FD4" w:rsidR="00E6100E" w:rsidRPr="0077508E" w:rsidRDefault="00E6100E" w:rsidP="002D4641">
      <w:pPr>
        <w:spacing w:after="0"/>
        <w:rPr>
          <w:rFonts w:ascii="Times New Roman" w:hAnsi="Times New Roman" w:cs="Times New Roman"/>
          <w:b/>
          <w:bCs/>
          <w:sz w:val="24"/>
          <w:szCs w:val="24"/>
        </w:rPr>
      </w:pPr>
      <w:r w:rsidRPr="0077508E">
        <w:rPr>
          <w:rFonts w:ascii="Times New Roman" w:hAnsi="Times New Roman" w:cs="Times New Roman"/>
          <w:b/>
          <w:bCs/>
          <w:sz w:val="24"/>
          <w:szCs w:val="24"/>
        </w:rPr>
        <w:t>Warehousing</w:t>
      </w:r>
      <w:r w:rsidR="008667DE" w:rsidRPr="0077508E">
        <w:rPr>
          <w:rFonts w:ascii="Times New Roman" w:hAnsi="Times New Roman" w:cs="Times New Roman"/>
          <w:b/>
          <w:bCs/>
          <w:sz w:val="24"/>
          <w:szCs w:val="24"/>
        </w:rPr>
        <w:t>/Inventory</w:t>
      </w:r>
      <w:r w:rsidR="006F4509" w:rsidRPr="0077508E">
        <w:rPr>
          <w:rFonts w:ascii="Times New Roman" w:hAnsi="Times New Roman" w:cs="Times New Roman"/>
          <w:b/>
          <w:bCs/>
          <w:sz w:val="24"/>
          <w:szCs w:val="24"/>
        </w:rPr>
        <w:t>*</w:t>
      </w:r>
      <w:r w:rsidR="002F71A1">
        <w:rPr>
          <w:rFonts w:ascii="Times New Roman" w:hAnsi="Times New Roman" w:cs="Times New Roman"/>
          <w:b/>
          <w:bCs/>
          <w:sz w:val="24"/>
          <w:szCs w:val="24"/>
        </w:rPr>
        <w:t xml:space="preserve"> (indicate % done by individuals with disabilities)</w:t>
      </w:r>
    </w:p>
    <w:p w14:paraId="1A2416BC" w14:textId="209F305C"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1</w:t>
      </w:r>
    </w:p>
    <w:p w14:paraId="160F00AE" w14:textId="22A98E99"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2</w:t>
      </w:r>
    </w:p>
    <w:p w14:paraId="5DD0419F" w14:textId="52EF2D3C"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3</w:t>
      </w:r>
    </w:p>
    <w:p w14:paraId="3CA7337C" w14:textId="77777777" w:rsidR="008667DE" w:rsidRPr="002D560E" w:rsidRDefault="008667DE" w:rsidP="002D4641">
      <w:pPr>
        <w:rPr>
          <w:rFonts w:ascii="Times New Roman" w:hAnsi="Times New Roman" w:cs="Times New Roman"/>
          <w:sz w:val="24"/>
          <w:szCs w:val="24"/>
        </w:rPr>
      </w:pPr>
    </w:p>
    <w:p w14:paraId="5F1F5A19" w14:textId="6FA97820" w:rsidR="00E6100E" w:rsidRPr="002D560E" w:rsidRDefault="00856A10" w:rsidP="002D4641">
      <w:pPr>
        <w:spacing w:after="0"/>
        <w:rPr>
          <w:rFonts w:ascii="Times New Roman" w:hAnsi="Times New Roman" w:cs="Times New Roman"/>
          <w:sz w:val="24"/>
          <w:szCs w:val="24"/>
        </w:rPr>
      </w:pPr>
      <w:r w:rsidRPr="001D7332">
        <w:rPr>
          <w:rFonts w:ascii="Times New Roman" w:hAnsi="Times New Roman" w:cs="Times New Roman"/>
          <w:b/>
          <w:bCs/>
          <w:sz w:val="24"/>
          <w:szCs w:val="24"/>
        </w:rPr>
        <w:t>Product</w:t>
      </w:r>
      <w:r w:rsidR="007A3826" w:rsidRPr="001D7332">
        <w:rPr>
          <w:rFonts w:ascii="Times New Roman" w:hAnsi="Times New Roman" w:cs="Times New Roman"/>
          <w:b/>
          <w:bCs/>
          <w:sz w:val="24"/>
          <w:szCs w:val="24"/>
        </w:rPr>
        <w:t xml:space="preserve">ion </w:t>
      </w:r>
      <w:r w:rsidRPr="001D7332">
        <w:rPr>
          <w:rFonts w:ascii="Times New Roman" w:hAnsi="Times New Roman" w:cs="Times New Roman"/>
          <w:b/>
          <w:bCs/>
          <w:sz w:val="24"/>
          <w:szCs w:val="24"/>
        </w:rPr>
        <w:t xml:space="preserve">Processes </w:t>
      </w:r>
      <w:r w:rsidR="002F71A1" w:rsidRPr="001D7332">
        <w:rPr>
          <w:rFonts w:ascii="Times New Roman" w:hAnsi="Times New Roman" w:cs="Times New Roman"/>
          <w:b/>
          <w:bCs/>
          <w:sz w:val="24"/>
          <w:szCs w:val="24"/>
        </w:rPr>
        <w:t>(</w:t>
      </w:r>
      <w:r w:rsidR="008667DE" w:rsidRPr="001D7332">
        <w:rPr>
          <w:rFonts w:ascii="Times New Roman" w:hAnsi="Times New Roman" w:cs="Times New Roman"/>
          <w:b/>
          <w:bCs/>
          <w:sz w:val="24"/>
          <w:szCs w:val="24"/>
        </w:rPr>
        <w:t xml:space="preserve">specific to </w:t>
      </w:r>
      <w:r w:rsidR="002D560E" w:rsidRPr="001D7332">
        <w:rPr>
          <w:rFonts w:ascii="Times New Roman" w:hAnsi="Times New Roman" w:cs="Times New Roman"/>
          <w:b/>
          <w:bCs/>
          <w:sz w:val="24"/>
          <w:szCs w:val="24"/>
        </w:rPr>
        <w:t xml:space="preserve">reforming of </w:t>
      </w:r>
      <w:r w:rsidR="007A3826" w:rsidRPr="001D7332">
        <w:rPr>
          <w:rFonts w:ascii="Times New Roman" w:hAnsi="Times New Roman" w:cs="Times New Roman"/>
          <w:b/>
          <w:bCs/>
          <w:sz w:val="24"/>
          <w:szCs w:val="24"/>
        </w:rPr>
        <w:t xml:space="preserve">the </w:t>
      </w:r>
      <w:r w:rsidR="002D560E" w:rsidRPr="001D7332">
        <w:rPr>
          <w:rFonts w:ascii="Times New Roman" w:hAnsi="Times New Roman" w:cs="Times New Roman"/>
          <w:b/>
          <w:bCs/>
          <w:sz w:val="24"/>
          <w:szCs w:val="24"/>
        </w:rPr>
        <w:t>product into a saleable form</w:t>
      </w:r>
      <w:r w:rsidR="002F71A1" w:rsidRPr="001D7332">
        <w:rPr>
          <w:rFonts w:ascii="Times New Roman" w:hAnsi="Times New Roman" w:cs="Times New Roman"/>
          <w:b/>
          <w:bCs/>
          <w:sz w:val="24"/>
          <w:szCs w:val="24"/>
        </w:rPr>
        <w:t>.</w:t>
      </w:r>
      <w:r w:rsidRPr="001D7332">
        <w:rPr>
          <w:rFonts w:ascii="Times New Roman" w:hAnsi="Times New Roman" w:cs="Times New Roman"/>
          <w:b/>
          <w:bCs/>
          <w:sz w:val="24"/>
          <w:szCs w:val="24"/>
        </w:rPr>
        <w:t xml:space="preserve"> I</w:t>
      </w:r>
      <w:r w:rsidR="002F71A1" w:rsidRPr="001D7332">
        <w:rPr>
          <w:rFonts w:ascii="Times New Roman" w:hAnsi="Times New Roman" w:cs="Times New Roman"/>
          <w:b/>
          <w:bCs/>
          <w:sz w:val="24"/>
          <w:szCs w:val="24"/>
        </w:rPr>
        <w:t>ndicate % done by individuals with disabilities)</w:t>
      </w:r>
      <w:bookmarkStart w:id="0" w:name="_GoBack"/>
      <w:bookmarkEnd w:id="0"/>
    </w:p>
    <w:p w14:paraId="61BCFFED" w14:textId="0D9ADABE"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1</w:t>
      </w:r>
    </w:p>
    <w:p w14:paraId="08C65F67" w14:textId="5A26360F"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2</w:t>
      </w:r>
    </w:p>
    <w:p w14:paraId="06F4D68A" w14:textId="4A329462"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3</w:t>
      </w:r>
    </w:p>
    <w:p w14:paraId="117344C1" w14:textId="2DEFCC48"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4</w:t>
      </w:r>
    </w:p>
    <w:p w14:paraId="637CAF49" w14:textId="37715179" w:rsidR="008667DE" w:rsidRPr="002D560E" w:rsidRDefault="008667DE" w:rsidP="002D4641">
      <w:pPr>
        <w:spacing w:after="0"/>
        <w:rPr>
          <w:rFonts w:ascii="Times New Roman" w:hAnsi="Times New Roman" w:cs="Times New Roman"/>
          <w:sz w:val="24"/>
          <w:szCs w:val="24"/>
        </w:rPr>
      </w:pPr>
      <w:r w:rsidRPr="002D560E">
        <w:rPr>
          <w:rFonts w:ascii="Times New Roman" w:hAnsi="Times New Roman" w:cs="Times New Roman"/>
          <w:sz w:val="24"/>
          <w:szCs w:val="24"/>
        </w:rPr>
        <w:t>5</w:t>
      </w:r>
    </w:p>
    <w:p w14:paraId="21B4475B" w14:textId="77777777" w:rsidR="007F16F1" w:rsidRDefault="007F16F1" w:rsidP="002D4641">
      <w:pPr>
        <w:spacing w:after="0"/>
        <w:rPr>
          <w:rFonts w:ascii="Times New Roman" w:hAnsi="Times New Roman" w:cs="Times New Roman"/>
          <w:sz w:val="24"/>
          <w:szCs w:val="24"/>
        </w:rPr>
      </w:pPr>
    </w:p>
    <w:p w14:paraId="713EE34B" w14:textId="5D92C7CA" w:rsidR="008667DE" w:rsidRPr="0077508E" w:rsidRDefault="008667DE" w:rsidP="002D4641">
      <w:pPr>
        <w:spacing w:after="0"/>
        <w:rPr>
          <w:rFonts w:ascii="Times New Roman" w:hAnsi="Times New Roman" w:cs="Times New Roman"/>
          <w:b/>
          <w:bCs/>
          <w:sz w:val="24"/>
          <w:szCs w:val="24"/>
        </w:rPr>
      </w:pPr>
      <w:r w:rsidRPr="0077508E">
        <w:rPr>
          <w:rFonts w:ascii="Times New Roman" w:hAnsi="Times New Roman" w:cs="Times New Roman"/>
          <w:b/>
          <w:bCs/>
          <w:sz w:val="24"/>
          <w:szCs w:val="24"/>
        </w:rPr>
        <w:t>Inventory</w:t>
      </w:r>
      <w:r w:rsidR="006F4509" w:rsidRPr="0077508E">
        <w:rPr>
          <w:rFonts w:ascii="Times New Roman" w:hAnsi="Times New Roman" w:cs="Times New Roman"/>
          <w:b/>
          <w:bCs/>
          <w:sz w:val="24"/>
          <w:szCs w:val="24"/>
        </w:rPr>
        <w:t>*</w:t>
      </w:r>
      <w:r w:rsidR="002F71A1">
        <w:rPr>
          <w:rFonts w:ascii="Times New Roman" w:hAnsi="Times New Roman" w:cs="Times New Roman"/>
          <w:b/>
          <w:bCs/>
          <w:sz w:val="24"/>
          <w:szCs w:val="24"/>
        </w:rPr>
        <w:t xml:space="preserve"> (indicate % done by individuals with disabilities)</w:t>
      </w:r>
    </w:p>
    <w:p w14:paraId="34DDD0EB" w14:textId="111FF96F" w:rsidR="007F16F1" w:rsidRDefault="007F16F1" w:rsidP="002D4641">
      <w:pPr>
        <w:spacing w:after="0"/>
        <w:rPr>
          <w:rFonts w:ascii="Times New Roman" w:hAnsi="Times New Roman" w:cs="Times New Roman"/>
          <w:sz w:val="24"/>
          <w:szCs w:val="24"/>
        </w:rPr>
      </w:pPr>
      <w:r>
        <w:rPr>
          <w:rFonts w:ascii="Times New Roman" w:hAnsi="Times New Roman" w:cs="Times New Roman"/>
          <w:sz w:val="24"/>
          <w:szCs w:val="24"/>
        </w:rPr>
        <w:t>1</w:t>
      </w:r>
    </w:p>
    <w:p w14:paraId="12B0C675" w14:textId="5C5C232C" w:rsidR="007F16F1" w:rsidRDefault="007F16F1" w:rsidP="002D4641">
      <w:pPr>
        <w:spacing w:after="0"/>
        <w:rPr>
          <w:rFonts w:ascii="Times New Roman" w:hAnsi="Times New Roman" w:cs="Times New Roman"/>
          <w:sz w:val="24"/>
          <w:szCs w:val="24"/>
        </w:rPr>
      </w:pPr>
      <w:r>
        <w:rPr>
          <w:rFonts w:ascii="Times New Roman" w:hAnsi="Times New Roman" w:cs="Times New Roman"/>
          <w:sz w:val="24"/>
          <w:szCs w:val="24"/>
        </w:rPr>
        <w:t>2</w:t>
      </w:r>
    </w:p>
    <w:p w14:paraId="55BE2DD8" w14:textId="79AADD4E" w:rsidR="007F16F1" w:rsidRPr="002D560E" w:rsidRDefault="007F16F1" w:rsidP="002D4641">
      <w:pPr>
        <w:spacing w:after="0"/>
        <w:rPr>
          <w:rFonts w:ascii="Times New Roman" w:hAnsi="Times New Roman" w:cs="Times New Roman"/>
          <w:sz w:val="24"/>
          <w:szCs w:val="24"/>
        </w:rPr>
      </w:pPr>
      <w:r>
        <w:rPr>
          <w:rFonts w:ascii="Times New Roman" w:hAnsi="Times New Roman" w:cs="Times New Roman"/>
          <w:sz w:val="24"/>
          <w:szCs w:val="24"/>
        </w:rPr>
        <w:t>3</w:t>
      </w:r>
    </w:p>
    <w:p w14:paraId="3EE57522" w14:textId="77777777" w:rsidR="007F16F1" w:rsidRDefault="007F16F1" w:rsidP="002D4641">
      <w:pPr>
        <w:rPr>
          <w:rFonts w:ascii="Times New Roman" w:hAnsi="Times New Roman" w:cs="Times New Roman"/>
          <w:sz w:val="24"/>
          <w:szCs w:val="24"/>
        </w:rPr>
      </w:pPr>
    </w:p>
    <w:p w14:paraId="1E8DD704" w14:textId="05084AEF" w:rsidR="008667DE" w:rsidRPr="0077508E" w:rsidRDefault="008667DE" w:rsidP="002D4641">
      <w:pPr>
        <w:tabs>
          <w:tab w:val="left" w:pos="4292"/>
        </w:tabs>
        <w:spacing w:after="0"/>
        <w:rPr>
          <w:rFonts w:ascii="Times New Roman" w:hAnsi="Times New Roman" w:cs="Times New Roman"/>
          <w:b/>
          <w:bCs/>
          <w:sz w:val="24"/>
          <w:szCs w:val="24"/>
        </w:rPr>
      </w:pPr>
      <w:r w:rsidRPr="0077508E">
        <w:rPr>
          <w:rFonts w:ascii="Times New Roman" w:hAnsi="Times New Roman" w:cs="Times New Roman"/>
          <w:b/>
          <w:bCs/>
          <w:sz w:val="24"/>
          <w:szCs w:val="24"/>
        </w:rPr>
        <w:lastRenderedPageBreak/>
        <w:t>Shipping</w:t>
      </w:r>
      <w:r w:rsidR="006F4509" w:rsidRPr="0077508E">
        <w:rPr>
          <w:rFonts w:ascii="Times New Roman" w:hAnsi="Times New Roman" w:cs="Times New Roman"/>
          <w:b/>
          <w:bCs/>
          <w:sz w:val="24"/>
          <w:szCs w:val="24"/>
        </w:rPr>
        <w:t>*</w:t>
      </w:r>
      <w:r w:rsidR="002F71A1">
        <w:rPr>
          <w:rFonts w:ascii="Times New Roman" w:hAnsi="Times New Roman" w:cs="Times New Roman"/>
          <w:b/>
          <w:bCs/>
          <w:sz w:val="24"/>
          <w:szCs w:val="24"/>
        </w:rPr>
        <w:t xml:space="preserve"> (indicate % done by individuals with disabilities)</w:t>
      </w:r>
      <w:r w:rsidR="00BF3BCF" w:rsidRPr="0077508E">
        <w:rPr>
          <w:rFonts w:ascii="Times New Roman" w:hAnsi="Times New Roman" w:cs="Times New Roman"/>
          <w:b/>
          <w:bCs/>
          <w:sz w:val="24"/>
          <w:szCs w:val="24"/>
        </w:rPr>
        <w:tab/>
      </w:r>
    </w:p>
    <w:p w14:paraId="66DA3A81" w14:textId="65599712" w:rsidR="007F16F1" w:rsidRDefault="007F16F1" w:rsidP="002D4641">
      <w:pPr>
        <w:spacing w:after="0"/>
        <w:rPr>
          <w:rFonts w:ascii="Times New Roman" w:hAnsi="Times New Roman" w:cs="Times New Roman"/>
          <w:sz w:val="24"/>
          <w:szCs w:val="24"/>
        </w:rPr>
      </w:pPr>
      <w:r>
        <w:rPr>
          <w:rFonts w:ascii="Times New Roman" w:hAnsi="Times New Roman" w:cs="Times New Roman"/>
          <w:sz w:val="24"/>
          <w:szCs w:val="24"/>
        </w:rPr>
        <w:t>1</w:t>
      </w:r>
    </w:p>
    <w:p w14:paraId="39058640" w14:textId="1816BFFD" w:rsidR="007F16F1" w:rsidRDefault="007F16F1" w:rsidP="002D4641">
      <w:pPr>
        <w:spacing w:after="0"/>
        <w:rPr>
          <w:rFonts w:ascii="Times New Roman" w:hAnsi="Times New Roman" w:cs="Times New Roman"/>
          <w:sz w:val="24"/>
          <w:szCs w:val="24"/>
        </w:rPr>
      </w:pPr>
      <w:r>
        <w:rPr>
          <w:rFonts w:ascii="Times New Roman" w:hAnsi="Times New Roman" w:cs="Times New Roman"/>
          <w:sz w:val="24"/>
          <w:szCs w:val="24"/>
        </w:rPr>
        <w:t>2</w:t>
      </w:r>
    </w:p>
    <w:p w14:paraId="3BD01C09" w14:textId="08C99343" w:rsidR="007F16F1" w:rsidRDefault="007F16F1" w:rsidP="002D4641">
      <w:pPr>
        <w:spacing w:after="0"/>
        <w:rPr>
          <w:rFonts w:ascii="Times New Roman" w:hAnsi="Times New Roman" w:cs="Times New Roman"/>
          <w:sz w:val="24"/>
          <w:szCs w:val="24"/>
        </w:rPr>
      </w:pPr>
      <w:r>
        <w:rPr>
          <w:rFonts w:ascii="Times New Roman" w:hAnsi="Times New Roman" w:cs="Times New Roman"/>
          <w:sz w:val="24"/>
          <w:szCs w:val="24"/>
        </w:rPr>
        <w:t>3</w:t>
      </w:r>
    </w:p>
    <w:p w14:paraId="3823305B" w14:textId="0C4923F5" w:rsidR="007F16F1" w:rsidRDefault="007F16F1" w:rsidP="008667DE">
      <w:pPr>
        <w:ind w:left="719"/>
        <w:rPr>
          <w:rFonts w:ascii="Times New Roman" w:hAnsi="Times New Roman" w:cs="Times New Roman"/>
          <w:sz w:val="24"/>
          <w:szCs w:val="24"/>
        </w:rPr>
      </w:pPr>
    </w:p>
    <w:p w14:paraId="2F7EF093" w14:textId="5C4960E7" w:rsidR="0077508E" w:rsidRPr="001E27FA" w:rsidRDefault="0077508E" w:rsidP="001E27FA">
      <w:pPr>
        <w:tabs>
          <w:tab w:val="left" w:pos="1080"/>
        </w:tabs>
        <w:ind w:left="1080" w:hanging="1080"/>
        <w:jc w:val="both"/>
        <w:rPr>
          <w:rFonts w:ascii="Times New Roman" w:hAnsi="Times New Roman" w:cs="Times New Roman"/>
          <w:sz w:val="24"/>
          <w:szCs w:val="24"/>
        </w:rPr>
      </w:pPr>
      <w:r w:rsidRPr="0077508E">
        <w:rPr>
          <w:rFonts w:ascii="Times New Roman" w:hAnsi="Times New Roman" w:cs="Times New Roman"/>
          <w:b/>
          <w:bCs/>
          <w:sz w:val="24"/>
          <w:szCs w:val="24"/>
        </w:rPr>
        <w:t>Training</w:t>
      </w:r>
      <w:r w:rsidR="001E27FA">
        <w:rPr>
          <w:rFonts w:ascii="Times New Roman" w:hAnsi="Times New Roman" w:cs="Times New Roman"/>
          <w:b/>
          <w:bCs/>
          <w:sz w:val="24"/>
          <w:szCs w:val="24"/>
        </w:rPr>
        <w:t xml:space="preserve"> </w:t>
      </w:r>
      <w:r w:rsidR="001E27FA" w:rsidRPr="001E27FA">
        <w:rPr>
          <w:rFonts w:ascii="Times New Roman" w:hAnsi="Times New Roman" w:cs="Times New Roman"/>
          <w:sz w:val="24"/>
          <w:szCs w:val="24"/>
        </w:rPr>
        <w:t>(</w:t>
      </w:r>
      <w:r w:rsidRPr="001E27FA">
        <w:rPr>
          <w:rFonts w:ascii="Times New Roman" w:hAnsi="Times New Roman" w:cs="Times New Roman"/>
          <w:sz w:val="24"/>
          <w:szCs w:val="24"/>
        </w:rPr>
        <w:t>Describe skills learned and or training provided (hard skills or soft skills) pertaining to this product</w:t>
      </w:r>
      <w:r w:rsidR="001E27FA" w:rsidRPr="001E27FA">
        <w:rPr>
          <w:rFonts w:ascii="Times New Roman" w:hAnsi="Times New Roman" w:cs="Times New Roman"/>
          <w:sz w:val="24"/>
          <w:szCs w:val="24"/>
        </w:rPr>
        <w:t>)</w:t>
      </w:r>
    </w:p>
    <w:p w14:paraId="2CB0CB1A" w14:textId="2DF0AE19" w:rsidR="008E0469" w:rsidRDefault="0077508E" w:rsidP="0077508E">
      <w:pPr>
        <w:jc w:val="both"/>
        <w:rPr>
          <w:rFonts w:ascii="Times New Roman" w:hAnsi="Times New Roman" w:cs="Times New Roman"/>
          <w:sz w:val="24"/>
          <w:szCs w:val="24"/>
        </w:rPr>
      </w:pPr>
      <w:r>
        <w:rPr>
          <w:rFonts w:ascii="Times New Roman" w:hAnsi="Times New Roman" w:cs="Times New Roman"/>
          <w:sz w:val="24"/>
          <w:szCs w:val="24"/>
        </w:rPr>
        <w:t xml:space="preserve"> </w:t>
      </w:r>
    </w:p>
    <w:p w14:paraId="0553BF91" w14:textId="78E8BFEA" w:rsidR="0043068E" w:rsidRDefault="0043068E" w:rsidP="0077508E">
      <w:pPr>
        <w:jc w:val="both"/>
        <w:rPr>
          <w:rFonts w:ascii="Times New Roman" w:hAnsi="Times New Roman" w:cs="Times New Roman"/>
          <w:sz w:val="24"/>
          <w:szCs w:val="24"/>
        </w:rPr>
      </w:pPr>
    </w:p>
    <w:p w14:paraId="14177496" w14:textId="77777777" w:rsidR="0043068E" w:rsidRDefault="0043068E" w:rsidP="0077508E">
      <w:pPr>
        <w:jc w:val="both"/>
        <w:rPr>
          <w:rFonts w:ascii="Times New Roman" w:hAnsi="Times New Roman" w:cs="Times New Roman"/>
          <w:sz w:val="24"/>
          <w:szCs w:val="24"/>
        </w:rPr>
      </w:pPr>
    </w:p>
    <w:p w14:paraId="30B40D71" w14:textId="35DAFF4B" w:rsidR="004A70C7" w:rsidRDefault="004A70C7" w:rsidP="004A70C7">
      <w:pPr>
        <w:ind w:left="-90"/>
        <w:rPr>
          <w:rFonts w:ascii="Times New Roman" w:hAnsi="Times New Roman" w:cs="Times New Roman"/>
          <w:sz w:val="24"/>
          <w:szCs w:val="24"/>
        </w:rPr>
      </w:pPr>
      <w:r>
        <w:rPr>
          <w:rFonts w:ascii="Times New Roman" w:hAnsi="Times New Roman" w:cs="Times New Roman"/>
          <w:sz w:val="24"/>
          <w:szCs w:val="24"/>
        </w:rPr>
        <w:t>Certification</w:t>
      </w:r>
    </w:p>
    <w:p w14:paraId="2D80B6CA" w14:textId="5065E2AF" w:rsidR="00006F0E" w:rsidRDefault="00006F0E" w:rsidP="004A70C7">
      <w:pPr>
        <w:ind w:left="-90"/>
        <w:rPr>
          <w:rFonts w:ascii="Times New Roman" w:hAnsi="Times New Roman" w:cs="Times New Roman"/>
          <w:sz w:val="24"/>
          <w:szCs w:val="24"/>
        </w:rPr>
      </w:pPr>
      <w:r>
        <w:rPr>
          <w:rFonts w:ascii="Times New Roman" w:hAnsi="Times New Roman" w:cs="Times New Roman"/>
          <w:sz w:val="24"/>
          <w:szCs w:val="24"/>
        </w:rPr>
        <w:t xml:space="preserve">I certify that all work detailed above is current and accurate.  If at </w:t>
      </w:r>
      <w:r w:rsidR="007E259D">
        <w:rPr>
          <w:rFonts w:ascii="Times New Roman" w:hAnsi="Times New Roman" w:cs="Times New Roman"/>
          <w:sz w:val="24"/>
          <w:szCs w:val="24"/>
        </w:rPr>
        <w:t>any time</w:t>
      </w:r>
      <w:r>
        <w:rPr>
          <w:rFonts w:ascii="Times New Roman" w:hAnsi="Times New Roman" w:cs="Times New Roman"/>
          <w:sz w:val="24"/>
          <w:szCs w:val="24"/>
        </w:rPr>
        <w:t xml:space="preserve"> the disabled work </w:t>
      </w:r>
      <w:r w:rsidR="007E259D">
        <w:rPr>
          <w:rFonts w:ascii="Times New Roman" w:hAnsi="Times New Roman" w:cs="Times New Roman"/>
          <w:sz w:val="24"/>
          <w:szCs w:val="24"/>
        </w:rPr>
        <w:t>performed</w:t>
      </w:r>
      <w:r>
        <w:rPr>
          <w:rFonts w:ascii="Times New Roman" w:hAnsi="Times New Roman" w:cs="Times New Roman"/>
          <w:sz w:val="24"/>
          <w:szCs w:val="24"/>
        </w:rPr>
        <w:t xml:space="preserve"> on t</w:t>
      </w:r>
      <w:r w:rsidR="007E259D">
        <w:rPr>
          <w:rFonts w:ascii="Times New Roman" w:hAnsi="Times New Roman" w:cs="Times New Roman"/>
          <w:sz w:val="24"/>
          <w:szCs w:val="24"/>
        </w:rPr>
        <w:t>h</w:t>
      </w:r>
      <w:r>
        <w:rPr>
          <w:rFonts w:ascii="Times New Roman" w:hAnsi="Times New Roman" w:cs="Times New Roman"/>
          <w:sz w:val="24"/>
          <w:szCs w:val="24"/>
        </w:rPr>
        <w:t xml:space="preserve">is </w:t>
      </w:r>
      <w:r w:rsidR="007E259D">
        <w:rPr>
          <w:rFonts w:ascii="Times New Roman" w:hAnsi="Times New Roman" w:cs="Times New Roman"/>
          <w:sz w:val="24"/>
          <w:szCs w:val="24"/>
        </w:rPr>
        <w:t>product</w:t>
      </w:r>
      <w:r>
        <w:rPr>
          <w:rFonts w:ascii="Times New Roman" w:hAnsi="Times New Roman" w:cs="Times New Roman"/>
          <w:sz w:val="24"/>
          <w:szCs w:val="24"/>
        </w:rPr>
        <w:t xml:space="preserve"> </w:t>
      </w:r>
      <w:r w:rsidR="00203DF7">
        <w:rPr>
          <w:rFonts w:ascii="Times New Roman" w:hAnsi="Times New Roman" w:cs="Times New Roman"/>
          <w:sz w:val="24"/>
          <w:szCs w:val="24"/>
        </w:rPr>
        <w:t>i</w:t>
      </w:r>
      <w:r>
        <w:rPr>
          <w:rFonts w:ascii="Times New Roman" w:hAnsi="Times New Roman" w:cs="Times New Roman"/>
          <w:sz w:val="24"/>
          <w:szCs w:val="24"/>
        </w:rPr>
        <w:t xml:space="preserve">s </w:t>
      </w:r>
      <w:r w:rsidR="007E259D">
        <w:rPr>
          <w:rFonts w:ascii="Times New Roman" w:hAnsi="Times New Roman" w:cs="Times New Roman"/>
          <w:sz w:val="24"/>
          <w:szCs w:val="24"/>
        </w:rPr>
        <w:t>modified</w:t>
      </w:r>
      <w:r>
        <w:rPr>
          <w:rFonts w:ascii="Times New Roman" w:hAnsi="Times New Roman" w:cs="Times New Roman"/>
          <w:sz w:val="24"/>
          <w:szCs w:val="24"/>
        </w:rPr>
        <w:t>, Work</w:t>
      </w:r>
      <w:r w:rsidR="007E259D">
        <w:rPr>
          <w:rFonts w:ascii="Times New Roman" w:hAnsi="Times New Roman" w:cs="Times New Roman"/>
          <w:sz w:val="24"/>
          <w:szCs w:val="24"/>
        </w:rPr>
        <w:t>Q</w:t>
      </w:r>
      <w:r>
        <w:rPr>
          <w:rFonts w:ascii="Times New Roman" w:hAnsi="Times New Roman" w:cs="Times New Roman"/>
          <w:sz w:val="24"/>
          <w:szCs w:val="24"/>
        </w:rPr>
        <w:t xml:space="preserve">uest will be </w:t>
      </w:r>
      <w:r w:rsidR="007220A4">
        <w:rPr>
          <w:rFonts w:ascii="Times New Roman" w:hAnsi="Times New Roman" w:cs="Times New Roman"/>
          <w:sz w:val="24"/>
          <w:szCs w:val="24"/>
        </w:rPr>
        <w:t>notified,</w:t>
      </w:r>
      <w:r w:rsidR="007E259D">
        <w:rPr>
          <w:rFonts w:ascii="Times New Roman" w:hAnsi="Times New Roman" w:cs="Times New Roman"/>
          <w:sz w:val="24"/>
          <w:szCs w:val="24"/>
        </w:rPr>
        <w:t xml:space="preserve"> </w:t>
      </w:r>
      <w:r>
        <w:rPr>
          <w:rFonts w:ascii="Times New Roman" w:hAnsi="Times New Roman" w:cs="Times New Roman"/>
          <w:sz w:val="24"/>
          <w:szCs w:val="24"/>
        </w:rPr>
        <w:t>and a new value-a</w:t>
      </w:r>
      <w:r w:rsidR="007E259D">
        <w:rPr>
          <w:rFonts w:ascii="Times New Roman" w:hAnsi="Times New Roman" w:cs="Times New Roman"/>
          <w:sz w:val="24"/>
          <w:szCs w:val="24"/>
        </w:rPr>
        <w:t>d</w:t>
      </w:r>
      <w:r>
        <w:rPr>
          <w:rFonts w:ascii="Times New Roman" w:hAnsi="Times New Roman" w:cs="Times New Roman"/>
          <w:sz w:val="24"/>
          <w:szCs w:val="24"/>
        </w:rPr>
        <w:t xml:space="preserve">d statement submitted for TWC review. </w:t>
      </w:r>
    </w:p>
    <w:p w14:paraId="40D0AFE3" w14:textId="77777777" w:rsidR="00203DF7" w:rsidRDefault="00203DF7" w:rsidP="004A70C7">
      <w:pPr>
        <w:ind w:left="-90"/>
        <w:rPr>
          <w:rFonts w:ascii="Times New Roman" w:hAnsi="Times New Roman" w:cs="Times New Roman"/>
          <w:sz w:val="24"/>
          <w:szCs w:val="24"/>
        </w:rPr>
      </w:pPr>
    </w:p>
    <w:p w14:paraId="59B7249E" w14:textId="4EBAB2CF" w:rsidR="00006F0E" w:rsidRDefault="007E259D" w:rsidP="007E259D">
      <w:pPr>
        <w:spacing w:after="0"/>
        <w:ind w:left="-90"/>
        <w:rPr>
          <w:rFonts w:ascii="Times New Roman" w:hAnsi="Times New Roman" w:cs="Times New Roman"/>
          <w:sz w:val="24"/>
          <w:szCs w:val="24"/>
        </w:rPr>
      </w:pPr>
      <w:r>
        <w:rPr>
          <w:rFonts w:ascii="Times New Roman" w:hAnsi="Times New Roman" w:cs="Times New Roman"/>
          <w:sz w:val="24"/>
          <w:szCs w:val="24"/>
        </w:rPr>
        <w:t>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w:t>
      </w:r>
    </w:p>
    <w:p w14:paraId="5164EDB3" w14:textId="7005AFCE" w:rsidR="007E259D" w:rsidRDefault="007E259D" w:rsidP="007E259D">
      <w:pPr>
        <w:spacing w:after="0"/>
        <w:rPr>
          <w:rFonts w:ascii="Times New Roman" w:hAnsi="Times New Roman" w:cs="Times New Roman"/>
          <w:sz w:val="24"/>
          <w:szCs w:val="24"/>
        </w:rPr>
      </w:pPr>
      <w:r>
        <w:rPr>
          <w:rFonts w:ascii="Times New Roman" w:hAnsi="Times New Roman" w:cs="Times New Roman"/>
          <w:sz w:val="24"/>
          <w:szCs w:val="24"/>
        </w:rPr>
        <w:t>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658CA0E9" w14:textId="25365BA3" w:rsidR="004A70C7" w:rsidRDefault="004A70C7" w:rsidP="004A70C7">
      <w:pPr>
        <w:rPr>
          <w:rFonts w:ascii="Times New Roman" w:hAnsi="Times New Roman" w:cs="Times New Roman"/>
          <w:sz w:val="24"/>
          <w:szCs w:val="24"/>
        </w:rPr>
      </w:pPr>
    </w:p>
    <w:p w14:paraId="31664D83" w14:textId="6935B0E4" w:rsidR="007E259D" w:rsidRDefault="007E259D" w:rsidP="007E259D">
      <w:pPr>
        <w:spacing w:after="0"/>
        <w:rPr>
          <w:rFonts w:ascii="Times New Roman" w:hAnsi="Times New Roman" w:cs="Times New Roman"/>
          <w:sz w:val="24"/>
          <w:szCs w:val="24"/>
        </w:rPr>
      </w:pPr>
      <w:r>
        <w:rPr>
          <w:rFonts w:ascii="Times New Roman" w:hAnsi="Times New Roman" w:cs="Times New Roman"/>
          <w:sz w:val="24"/>
          <w:szCs w:val="24"/>
        </w:rPr>
        <w:t>_______________________</w:t>
      </w:r>
    </w:p>
    <w:p w14:paraId="7AFF6D2D" w14:textId="29C7B5FA" w:rsidR="008E0469" w:rsidRDefault="007E259D" w:rsidP="007E259D">
      <w:pPr>
        <w:spacing w:after="0"/>
        <w:rPr>
          <w:rFonts w:ascii="Times New Roman" w:hAnsi="Times New Roman" w:cs="Times New Roman"/>
          <w:sz w:val="24"/>
          <w:szCs w:val="24"/>
        </w:rPr>
      </w:pPr>
      <w:r>
        <w:rPr>
          <w:rFonts w:ascii="Times New Roman" w:hAnsi="Times New Roman" w:cs="Times New Roman"/>
          <w:sz w:val="24"/>
          <w:szCs w:val="24"/>
        </w:rPr>
        <w:t>Signature</w:t>
      </w:r>
    </w:p>
    <w:p w14:paraId="56DE211C" w14:textId="22A90BA3" w:rsidR="008E0469" w:rsidRDefault="008E0469" w:rsidP="008667DE">
      <w:pPr>
        <w:ind w:left="719"/>
        <w:rPr>
          <w:rFonts w:ascii="Times New Roman" w:hAnsi="Times New Roman" w:cs="Times New Roman"/>
          <w:sz w:val="24"/>
          <w:szCs w:val="24"/>
        </w:rPr>
      </w:pPr>
    </w:p>
    <w:p w14:paraId="4A30253C" w14:textId="77777777" w:rsidR="008E0469" w:rsidRDefault="008E0469" w:rsidP="008667DE">
      <w:pPr>
        <w:ind w:left="719"/>
        <w:rPr>
          <w:rFonts w:ascii="Times New Roman" w:hAnsi="Times New Roman" w:cs="Times New Roman"/>
          <w:sz w:val="24"/>
          <w:szCs w:val="24"/>
        </w:rPr>
      </w:pPr>
    </w:p>
    <w:p w14:paraId="62C0D111" w14:textId="6E196021" w:rsidR="006F4509" w:rsidRDefault="006F4509" w:rsidP="00781F73">
      <w:pPr>
        <w:rPr>
          <w:rFonts w:ascii="Times New Roman" w:hAnsi="Times New Roman" w:cs="Times New Roman"/>
          <w:sz w:val="24"/>
          <w:szCs w:val="24"/>
        </w:rPr>
      </w:pPr>
      <w:r w:rsidRPr="002D560E">
        <w:rPr>
          <w:rFonts w:ascii="Times New Roman" w:hAnsi="Times New Roman" w:cs="Times New Roman"/>
          <w:sz w:val="24"/>
          <w:szCs w:val="24"/>
        </w:rPr>
        <w:t xml:space="preserve">*These tasks align with the definition of </w:t>
      </w:r>
      <w:r w:rsidR="002F2B2F" w:rsidRPr="002D560E">
        <w:rPr>
          <w:rFonts w:ascii="Times New Roman" w:hAnsi="Times New Roman" w:cs="Times New Roman"/>
          <w:sz w:val="24"/>
          <w:szCs w:val="24"/>
        </w:rPr>
        <w:t xml:space="preserve">Appreciable </w:t>
      </w:r>
      <w:r w:rsidR="006E740B">
        <w:rPr>
          <w:rFonts w:ascii="Times New Roman" w:hAnsi="Times New Roman" w:cs="Times New Roman"/>
          <w:sz w:val="24"/>
          <w:szCs w:val="24"/>
        </w:rPr>
        <w:t>C</w:t>
      </w:r>
      <w:r w:rsidR="002F2B2F" w:rsidRPr="002D560E">
        <w:rPr>
          <w:rFonts w:ascii="Times New Roman" w:hAnsi="Times New Roman" w:cs="Times New Roman"/>
          <w:sz w:val="24"/>
          <w:szCs w:val="24"/>
        </w:rPr>
        <w:t xml:space="preserve">ontribution </w:t>
      </w:r>
      <w:r w:rsidRPr="002D560E">
        <w:rPr>
          <w:rFonts w:ascii="Times New Roman" w:hAnsi="Times New Roman" w:cs="Times New Roman"/>
          <w:sz w:val="24"/>
          <w:szCs w:val="24"/>
        </w:rPr>
        <w:t xml:space="preserve">in </w:t>
      </w:r>
      <w:r w:rsidR="002F2B2F" w:rsidRPr="002D560E">
        <w:rPr>
          <w:rFonts w:ascii="Times New Roman" w:hAnsi="Times New Roman" w:cs="Times New Roman"/>
          <w:sz w:val="24"/>
          <w:szCs w:val="24"/>
        </w:rPr>
        <w:t>S</w:t>
      </w:r>
      <w:r w:rsidRPr="002D560E">
        <w:rPr>
          <w:rFonts w:ascii="Times New Roman" w:hAnsi="Times New Roman" w:cs="Times New Roman"/>
          <w:sz w:val="24"/>
          <w:szCs w:val="24"/>
        </w:rPr>
        <w:t>ection 806.2</w:t>
      </w:r>
      <w:r w:rsidR="006E740B">
        <w:rPr>
          <w:rFonts w:ascii="Times New Roman" w:hAnsi="Times New Roman" w:cs="Times New Roman"/>
          <w:sz w:val="24"/>
          <w:szCs w:val="24"/>
        </w:rPr>
        <w:t xml:space="preserve"> of the Purchasing from People with </w:t>
      </w:r>
      <w:r w:rsidR="0035560E">
        <w:rPr>
          <w:rFonts w:ascii="Times New Roman" w:hAnsi="Times New Roman" w:cs="Times New Roman"/>
          <w:sz w:val="24"/>
          <w:szCs w:val="24"/>
        </w:rPr>
        <w:t>Disabilities</w:t>
      </w:r>
      <w:r w:rsidR="006E740B">
        <w:rPr>
          <w:rFonts w:ascii="Times New Roman" w:hAnsi="Times New Roman" w:cs="Times New Roman"/>
          <w:sz w:val="24"/>
          <w:szCs w:val="24"/>
        </w:rPr>
        <w:t xml:space="preserve"> Program</w:t>
      </w:r>
      <w:r w:rsidR="0035560E">
        <w:rPr>
          <w:rFonts w:ascii="Times New Roman" w:hAnsi="Times New Roman" w:cs="Times New Roman"/>
          <w:sz w:val="24"/>
          <w:szCs w:val="24"/>
        </w:rPr>
        <w:t>.</w:t>
      </w:r>
      <w:r w:rsidRPr="002D560E">
        <w:rPr>
          <w:rFonts w:ascii="Times New Roman" w:hAnsi="Times New Roman" w:cs="Times New Roman"/>
          <w:sz w:val="24"/>
          <w:szCs w:val="24"/>
        </w:rPr>
        <w:t xml:space="preserve"> </w:t>
      </w:r>
    </w:p>
    <w:p w14:paraId="4B2CE5D6" w14:textId="62E06CA4" w:rsidR="007C0EC6" w:rsidRDefault="007C0EC6" w:rsidP="00781F73">
      <w:pPr>
        <w:rPr>
          <w:rFonts w:ascii="Times New Roman" w:hAnsi="Times New Roman" w:cs="Times New Roman"/>
          <w:sz w:val="24"/>
          <w:szCs w:val="24"/>
        </w:rPr>
      </w:pPr>
      <w:r>
        <w:rPr>
          <w:rFonts w:ascii="Times New Roman" w:hAnsi="Times New Roman" w:cs="Times New Roman"/>
          <w:sz w:val="24"/>
          <w:szCs w:val="24"/>
        </w:rPr>
        <w:t xml:space="preserve">Appreciable contribution – The term used to refer to the substantial work effort contributed by individuals with disabilities in the reforming of raw materials, assembly of components, or packaging of bulk products in more saleable quantities, by which value is added into the final product offered for sale </w:t>
      </w:r>
      <w:r w:rsidRPr="007C0EC6">
        <w:rPr>
          <w:rFonts w:ascii="Times New Roman" w:hAnsi="Times New Roman" w:cs="Times New Roman"/>
          <w:b/>
          <w:bCs/>
          <w:sz w:val="24"/>
          <w:szCs w:val="24"/>
          <w:u w:val="single"/>
        </w:rPr>
        <w:t>or through which the individuals with disabilities develop new job skills that have not been previously attained through other jobs.</w:t>
      </w:r>
    </w:p>
    <w:sectPr w:rsidR="007C0EC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9EBD0" w14:textId="77777777" w:rsidR="008C102B" w:rsidRDefault="008C102B" w:rsidP="00BF3BCF">
      <w:pPr>
        <w:spacing w:after="0" w:line="240" w:lineRule="auto"/>
      </w:pPr>
      <w:r>
        <w:separator/>
      </w:r>
    </w:p>
  </w:endnote>
  <w:endnote w:type="continuationSeparator" w:id="0">
    <w:p w14:paraId="13C72C8F" w14:textId="77777777" w:rsidR="008C102B" w:rsidRDefault="008C102B" w:rsidP="00BF3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04610" w14:textId="414013BF" w:rsidR="00BF3BCF" w:rsidRDefault="00BF3BCF">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sidR="001D7332">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sidR="001D7332">
      <w:rPr>
        <w:noProof/>
        <w:color w:val="4472C4" w:themeColor="accent1"/>
      </w:rPr>
      <w:t>2</w:t>
    </w:r>
    <w:r>
      <w:rPr>
        <w:color w:val="4472C4" w:themeColor="accent1"/>
      </w:rPr>
      <w:fldChar w:fldCharType="end"/>
    </w:r>
  </w:p>
  <w:p w14:paraId="156768CA" w14:textId="77777777" w:rsidR="00BF3BCF" w:rsidRDefault="00BF3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C7985" w14:textId="77777777" w:rsidR="008C102B" w:rsidRDefault="008C102B" w:rsidP="00BF3BCF">
      <w:pPr>
        <w:spacing w:after="0" w:line="240" w:lineRule="auto"/>
      </w:pPr>
      <w:r>
        <w:separator/>
      </w:r>
    </w:p>
  </w:footnote>
  <w:footnote w:type="continuationSeparator" w:id="0">
    <w:p w14:paraId="153DBB97" w14:textId="77777777" w:rsidR="008C102B" w:rsidRDefault="008C102B" w:rsidP="00BF3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71C5A"/>
    <w:multiLevelType w:val="hybridMultilevel"/>
    <w:tmpl w:val="7AEE7C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B710C7"/>
    <w:multiLevelType w:val="hybridMultilevel"/>
    <w:tmpl w:val="94FCF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D27018"/>
    <w:multiLevelType w:val="hybridMultilevel"/>
    <w:tmpl w:val="A92470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5BB"/>
    <w:rsid w:val="00006F0E"/>
    <w:rsid w:val="000E19E3"/>
    <w:rsid w:val="001D7332"/>
    <w:rsid w:val="001E27FA"/>
    <w:rsid w:val="00203DF7"/>
    <w:rsid w:val="002D4641"/>
    <w:rsid w:val="002D560E"/>
    <w:rsid w:val="002F2B2F"/>
    <w:rsid w:val="002F71A1"/>
    <w:rsid w:val="003448F6"/>
    <w:rsid w:val="0035560E"/>
    <w:rsid w:val="0043068E"/>
    <w:rsid w:val="00433D03"/>
    <w:rsid w:val="0048151B"/>
    <w:rsid w:val="004A70C7"/>
    <w:rsid w:val="004C501D"/>
    <w:rsid w:val="004E029A"/>
    <w:rsid w:val="00626942"/>
    <w:rsid w:val="0064297B"/>
    <w:rsid w:val="006E740B"/>
    <w:rsid w:val="006F4509"/>
    <w:rsid w:val="007154EF"/>
    <w:rsid w:val="007220A4"/>
    <w:rsid w:val="0077508E"/>
    <w:rsid w:val="00781F73"/>
    <w:rsid w:val="0078503F"/>
    <w:rsid w:val="007A3826"/>
    <w:rsid w:val="007C0EC6"/>
    <w:rsid w:val="007E259D"/>
    <w:rsid w:val="007F16F1"/>
    <w:rsid w:val="00846EB1"/>
    <w:rsid w:val="00856A10"/>
    <w:rsid w:val="008667DE"/>
    <w:rsid w:val="008C102B"/>
    <w:rsid w:val="008E0469"/>
    <w:rsid w:val="008E25BB"/>
    <w:rsid w:val="009D7BA9"/>
    <w:rsid w:val="00BA2E32"/>
    <w:rsid w:val="00BF3BCF"/>
    <w:rsid w:val="00C118A7"/>
    <w:rsid w:val="00C67747"/>
    <w:rsid w:val="00CD2A8F"/>
    <w:rsid w:val="00E6100E"/>
    <w:rsid w:val="00FE7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B9B41"/>
  <w15:chartTrackingRefBased/>
  <w15:docId w15:val="{AA991DFC-46A6-47E2-A0C6-F24FD41E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1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1F73"/>
    <w:pPr>
      <w:spacing w:after="200" w:line="276" w:lineRule="auto"/>
      <w:ind w:left="720"/>
      <w:contextualSpacing/>
    </w:pPr>
  </w:style>
  <w:style w:type="paragraph" w:styleId="Header">
    <w:name w:val="header"/>
    <w:basedOn w:val="Normal"/>
    <w:link w:val="HeaderChar"/>
    <w:uiPriority w:val="99"/>
    <w:unhideWhenUsed/>
    <w:rsid w:val="00BF3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BCF"/>
  </w:style>
  <w:style w:type="paragraph" w:styleId="Footer">
    <w:name w:val="footer"/>
    <w:basedOn w:val="Normal"/>
    <w:link w:val="FooterChar"/>
    <w:uiPriority w:val="99"/>
    <w:unhideWhenUsed/>
    <w:rsid w:val="00BF3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Garcia</dc:creator>
  <cp:keywords/>
  <dc:description/>
  <cp:lastModifiedBy>Ray Zaman</cp:lastModifiedBy>
  <cp:revision>2</cp:revision>
  <dcterms:created xsi:type="dcterms:W3CDTF">2023-06-29T13:37:00Z</dcterms:created>
  <dcterms:modified xsi:type="dcterms:W3CDTF">2023-06-29T13:37:00Z</dcterms:modified>
</cp:coreProperties>
</file>